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2D394" w14:textId="3444A7C9" w:rsidR="00CB39C1" w:rsidRPr="00CB39C1" w:rsidRDefault="00CB39C1" w:rsidP="00DE297C">
      <w:pPr>
        <w:widowControl w:val="0"/>
        <w:autoSpaceDE w:val="0"/>
        <w:autoSpaceDN w:val="0"/>
        <w:adjustRightInd w:val="0"/>
        <w:spacing w:after="200" w:line="240" w:lineRule="auto"/>
        <w:rPr>
          <w:rFonts w:cs="Arial"/>
          <w:szCs w:val="20"/>
          <w:lang w:val="en-GB"/>
        </w:rPr>
      </w:pPr>
      <w:r w:rsidRPr="00CB39C1">
        <w:rPr>
          <w:rFonts w:cs="Arial"/>
          <w:b/>
          <w:bCs/>
          <w:sz w:val="28"/>
          <w:szCs w:val="28"/>
          <w:lang w:val="en-GB"/>
        </w:rPr>
        <w:t xml:space="preserve">Intervention </w:t>
      </w:r>
      <w:r w:rsidR="003D033E">
        <w:rPr>
          <w:rFonts w:cs="Arial"/>
          <w:b/>
          <w:bCs/>
          <w:sz w:val="28"/>
          <w:szCs w:val="28"/>
          <w:lang w:val="en-GB"/>
        </w:rPr>
        <w:t>e</w:t>
      </w:r>
      <w:r w:rsidRPr="00CB39C1">
        <w:rPr>
          <w:rFonts w:cs="Arial"/>
          <w:b/>
          <w:bCs/>
          <w:sz w:val="28"/>
          <w:szCs w:val="28"/>
          <w:lang w:val="en-GB"/>
        </w:rPr>
        <w:t xml:space="preserve">xtraction </w:t>
      </w:r>
      <w:r w:rsidR="003D033E">
        <w:rPr>
          <w:rFonts w:cs="Arial"/>
          <w:b/>
          <w:bCs/>
          <w:sz w:val="28"/>
          <w:szCs w:val="28"/>
          <w:lang w:val="en-GB"/>
        </w:rPr>
        <w:t>f</w:t>
      </w:r>
      <w:r w:rsidR="003D033E" w:rsidRPr="00CB39C1">
        <w:rPr>
          <w:rFonts w:cs="Arial"/>
          <w:b/>
          <w:bCs/>
          <w:sz w:val="28"/>
          <w:szCs w:val="28"/>
          <w:lang w:val="en-GB"/>
        </w:rPr>
        <w:t>orm</w:t>
      </w:r>
      <w:r w:rsidR="00695CF8">
        <w:rPr>
          <w:rStyle w:val="FootnoteReference"/>
          <w:rFonts w:cs="Arial"/>
          <w:b/>
          <w:bCs/>
          <w:sz w:val="28"/>
          <w:szCs w:val="28"/>
          <w:lang w:val="en-GB"/>
        </w:rPr>
        <w:footnoteReference w:id="1"/>
      </w:r>
    </w:p>
    <w:tbl>
      <w:tblPr>
        <w:tblW w:w="9072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098"/>
        <w:gridCol w:w="1595"/>
        <w:gridCol w:w="2551"/>
        <w:gridCol w:w="1134"/>
      </w:tblGrid>
      <w:tr w:rsidR="00944224" w:rsidRPr="000F650D" w14:paraId="6F9AB247" w14:textId="77777777" w:rsidTr="00C8438A">
        <w:tc>
          <w:tcPr>
            <w:tcW w:w="269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DB8984" w14:textId="77777777" w:rsidR="00511D6B" w:rsidRPr="004E3094" w:rsidRDefault="0051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="Arial"/>
                <w:b/>
                <w:bCs/>
                <w:sz w:val="18"/>
                <w:szCs w:val="18"/>
                <w:lang w:val="en-GB"/>
              </w:rPr>
            </w:pPr>
          </w:p>
          <w:p w14:paraId="5B3761FF" w14:textId="77777777" w:rsidR="00EB3F92" w:rsidRDefault="00EB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="Arial"/>
                <w:b/>
                <w:bCs/>
                <w:sz w:val="18"/>
                <w:szCs w:val="18"/>
              </w:rPr>
            </w:pPr>
            <w:r w:rsidRPr="000F650D">
              <w:rPr>
                <w:rFonts w:cs="Arial"/>
                <w:b/>
                <w:bCs/>
                <w:sz w:val="18"/>
                <w:szCs w:val="18"/>
              </w:rPr>
              <w:t>Label</w:t>
            </w:r>
          </w:p>
          <w:p w14:paraId="76B753B1" w14:textId="77777777" w:rsidR="00511D6B" w:rsidRPr="000F650D" w:rsidRDefault="0051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12A841" w14:textId="77777777" w:rsidR="00511D6B" w:rsidRPr="00971787" w:rsidRDefault="0051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="Arial"/>
                <w:b/>
                <w:bCs/>
                <w:color w:val="323E4F" w:themeColor="text2" w:themeShade="BF"/>
                <w:sz w:val="18"/>
                <w:szCs w:val="18"/>
              </w:rPr>
            </w:pPr>
          </w:p>
          <w:p w14:paraId="50CDC8AA" w14:textId="77777777" w:rsidR="00EB3F92" w:rsidRPr="00971787" w:rsidRDefault="00EB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="Arial"/>
                <w:b/>
                <w:bCs/>
                <w:color w:val="323E4F" w:themeColor="text2" w:themeShade="BF"/>
                <w:sz w:val="18"/>
                <w:szCs w:val="18"/>
              </w:rPr>
            </w:pPr>
            <w:r w:rsidRPr="00971787">
              <w:rPr>
                <w:rFonts w:cs="Arial"/>
                <w:b/>
                <w:bCs/>
                <w:color w:val="323E4F" w:themeColor="text2" w:themeShade="BF"/>
                <w:sz w:val="18"/>
                <w:szCs w:val="18"/>
              </w:rPr>
              <w:t>Type</w:t>
            </w:r>
          </w:p>
        </w:tc>
        <w:tc>
          <w:tcPr>
            <w:tcW w:w="5280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97EFC3" w14:textId="77777777" w:rsidR="00511D6B" w:rsidRDefault="0051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="Arial"/>
                <w:b/>
                <w:bCs/>
                <w:sz w:val="18"/>
                <w:szCs w:val="18"/>
              </w:rPr>
            </w:pPr>
          </w:p>
          <w:p w14:paraId="3CD5C2B0" w14:textId="77777777" w:rsidR="00EB3F92" w:rsidRPr="000F650D" w:rsidRDefault="00EB3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="Arial"/>
                <w:b/>
                <w:bCs/>
                <w:sz w:val="18"/>
                <w:szCs w:val="18"/>
              </w:rPr>
            </w:pPr>
            <w:r w:rsidRPr="000F650D">
              <w:rPr>
                <w:rFonts w:cs="Arial"/>
                <w:b/>
                <w:bCs/>
                <w:sz w:val="18"/>
                <w:szCs w:val="18"/>
              </w:rPr>
              <w:t>Parameter</w:t>
            </w:r>
          </w:p>
        </w:tc>
      </w:tr>
      <w:tr w:rsidR="00077D31" w:rsidRPr="000F650D" w14:paraId="15B62599" w14:textId="77777777" w:rsidTr="00702E72">
        <w:tc>
          <w:tcPr>
            <w:tcW w:w="9072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B63905" w14:textId="27A6C9F5" w:rsidR="00077D31" w:rsidRPr="00CB39C1" w:rsidRDefault="00CB39C1" w:rsidP="00C8438A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ind w:left="170"/>
              <w:rPr>
                <w:rFonts w:cs="Arial"/>
                <w:color w:val="806000" w:themeColor="accent4" w:themeShade="80"/>
                <w:sz w:val="28"/>
                <w:szCs w:val="28"/>
                <w:lang w:val="en-GB"/>
              </w:rPr>
            </w:pPr>
            <w:r>
              <w:rPr>
                <w:rFonts w:cs="Arial"/>
                <w:color w:val="806000" w:themeColor="accent4" w:themeShade="80"/>
                <w:sz w:val="18"/>
                <w:szCs w:val="18"/>
                <w:lang w:val="en-GB"/>
              </w:rPr>
              <w:t>Description of intervention</w:t>
            </w:r>
          </w:p>
        </w:tc>
      </w:tr>
      <w:tr w:rsidR="00DE297C" w:rsidRPr="00DE297C" w14:paraId="7C2EEDCE" w14:textId="77777777" w:rsidTr="00B15E59">
        <w:trPr>
          <w:trHeight w:val="1010"/>
        </w:trPr>
        <w:tc>
          <w:tcPr>
            <w:tcW w:w="269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CD1B94" w14:textId="77777777" w:rsidR="006722C5" w:rsidRPr="00C8438A" w:rsidRDefault="0067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="Arial"/>
                <w:color w:val="000000" w:themeColor="text1"/>
                <w:sz w:val="18"/>
                <w:szCs w:val="18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</w:rPr>
              <w:t>Description of intervention</w:t>
            </w:r>
          </w:p>
        </w:tc>
        <w:tc>
          <w:tcPr>
            <w:tcW w:w="109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 w:themeColor="background1" w:themeShade="A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A7AAB2" w14:textId="77777777" w:rsidR="006722C5" w:rsidRPr="00C8438A" w:rsidRDefault="006722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70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</w:rPr>
              <w:t>text</w:t>
            </w:r>
          </w:p>
        </w:tc>
        <w:tc>
          <w:tcPr>
            <w:tcW w:w="15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4C55C4" w14:textId="77777777" w:rsidR="006722C5" w:rsidRPr="00C8438A" w:rsidRDefault="0067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8317A4" w14:textId="77777777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816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DE297C" w:rsidRPr="00FF7338" w14:paraId="400599C9" w14:textId="77777777" w:rsidTr="00B15E59">
        <w:trPr>
          <w:trHeight w:val="669"/>
        </w:trPr>
        <w:tc>
          <w:tcPr>
            <w:tcW w:w="269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65E229" w14:textId="77777777" w:rsidR="006722C5" w:rsidRPr="00C8438A" w:rsidRDefault="0067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="Arial"/>
                <w:color w:val="000000" w:themeColor="text1"/>
                <w:sz w:val="18"/>
                <w:szCs w:val="18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</w:rPr>
              <w:t>Dosage</w:t>
            </w:r>
          </w:p>
        </w:tc>
        <w:tc>
          <w:tcPr>
            <w:tcW w:w="109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4" w:space="0" w:color="A6A6A6" w:themeColor="background1" w:themeShade="A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A20F24" w14:textId="77777777" w:rsidR="006722C5" w:rsidRPr="00C8438A" w:rsidRDefault="006722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70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number/ single choice for unit</w:t>
            </w:r>
          </w:p>
        </w:tc>
        <w:tc>
          <w:tcPr>
            <w:tcW w:w="15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2BC686" w14:textId="449E8FD9" w:rsidR="006722C5" w:rsidRPr="00C8438A" w:rsidRDefault="0067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6BD2A2" w14:textId="77777777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816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□ Milligram</w:t>
            </w:r>
          </w:p>
          <w:p w14:paraId="437C3D0F" w14:textId="77777777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816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proofErr w:type="spellStart"/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Milliliter</w:t>
            </w:r>
            <w:proofErr w:type="spellEnd"/>
          </w:p>
          <w:p w14:paraId="047CFF28" w14:textId="77777777" w:rsidR="00695CF8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816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 xml:space="preserve">□ Other </w:t>
            </w:r>
          </w:p>
          <w:p w14:paraId="103F48BD" w14:textId="12015B7D" w:rsidR="006722C5" w:rsidRPr="00C8438A" w:rsidRDefault="00695CF8" w:rsidP="00C8438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816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□ Unclear</w:t>
            </w:r>
          </w:p>
          <w:p w14:paraId="66D622E5" w14:textId="591F9437" w:rsidR="00695CF8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ind w:left="816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695CF8"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Not applicable</w:t>
            </w:r>
          </w:p>
        </w:tc>
      </w:tr>
      <w:tr w:rsidR="00DE297C" w:rsidRPr="00FF7338" w14:paraId="19F25C5B" w14:textId="77777777" w:rsidTr="00B15E59">
        <w:trPr>
          <w:trHeight w:val="1012"/>
        </w:trPr>
        <w:tc>
          <w:tcPr>
            <w:tcW w:w="2694" w:type="dxa"/>
            <w:tcBorders>
              <w:top w:val="single" w:sz="4" w:space="0" w:color="A6A6A6" w:themeColor="background1" w:themeShade="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E991C2" w14:textId="77777777" w:rsidR="006722C5" w:rsidRPr="00C8438A" w:rsidRDefault="0067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="Arial"/>
                <w:color w:val="000000" w:themeColor="text1"/>
                <w:sz w:val="18"/>
                <w:szCs w:val="18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</w:rPr>
              <w:t>Schedule</w:t>
            </w:r>
          </w:p>
        </w:tc>
        <w:tc>
          <w:tcPr>
            <w:tcW w:w="1098" w:type="dxa"/>
            <w:tcBorders>
              <w:top w:val="single" w:sz="4" w:space="0" w:color="A6A6A6" w:themeColor="background1" w:themeShade="A6"/>
              <w:left w:val="single" w:sz="6" w:space="0" w:color="A6A6A6"/>
              <w:bottom w:val="single" w:sz="6" w:space="0" w:color="A6A6A6"/>
              <w:right w:val="single" w:sz="4" w:space="0" w:color="A6A6A6" w:themeColor="background1" w:themeShade="A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897BDE" w14:textId="77777777" w:rsidR="006722C5" w:rsidRPr="00C8438A" w:rsidRDefault="006722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70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number/ single choice for unit</w:t>
            </w:r>
          </w:p>
        </w:tc>
        <w:tc>
          <w:tcPr>
            <w:tcW w:w="15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61DCEB" w14:textId="2B85D899" w:rsidR="006722C5" w:rsidRPr="00C8438A" w:rsidRDefault="0067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652B71" w14:textId="77777777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816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□ Per minute</w:t>
            </w:r>
          </w:p>
          <w:p w14:paraId="7A40627E" w14:textId="77777777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816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□ Per hour</w:t>
            </w:r>
          </w:p>
          <w:p w14:paraId="130F70D1" w14:textId="77777777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816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□ Per day</w:t>
            </w:r>
          </w:p>
          <w:p w14:paraId="5267AAE9" w14:textId="77777777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816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□ Per week</w:t>
            </w:r>
          </w:p>
          <w:p w14:paraId="6E149431" w14:textId="77777777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816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□ Per month</w:t>
            </w:r>
          </w:p>
          <w:p w14:paraId="26861D0E" w14:textId="40F8E564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816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□ Per year</w:t>
            </w:r>
          </w:p>
          <w:p w14:paraId="2785116F" w14:textId="25A71E6E" w:rsidR="00B15E59" w:rsidRPr="00C8438A" w:rsidRDefault="00B15E59" w:rsidP="00C8438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816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□ Fixed schedule</w:t>
            </w:r>
          </w:p>
          <w:p w14:paraId="0215624E" w14:textId="6B126575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816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5D1B37"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Unclear</w:t>
            </w:r>
          </w:p>
          <w:p w14:paraId="0968F101" w14:textId="3BCB1DFC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ind w:left="816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5D1B37"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Not applicable</w:t>
            </w:r>
          </w:p>
        </w:tc>
      </w:tr>
      <w:tr w:rsidR="00DE297C" w:rsidRPr="00DE297C" w14:paraId="49AE8E3A" w14:textId="77777777" w:rsidTr="00B15E59">
        <w:trPr>
          <w:trHeight w:val="3274"/>
        </w:trPr>
        <w:tc>
          <w:tcPr>
            <w:tcW w:w="269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CDC0E1" w14:textId="77777777" w:rsidR="006722C5" w:rsidRPr="00C8438A" w:rsidRDefault="006722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70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Route of administration</w:t>
            </w:r>
          </w:p>
        </w:tc>
        <w:tc>
          <w:tcPr>
            <w:tcW w:w="109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6D3A50" w14:textId="77777777" w:rsidR="006722C5" w:rsidRPr="00C8438A" w:rsidRDefault="006722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70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single choice</w:t>
            </w:r>
          </w:p>
        </w:tc>
        <w:tc>
          <w:tcPr>
            <w:tcW w:w="5280" w:type="dxa"/>
            <w:gridSpan w:val="3"/>
            <w:tcBorders>
              <w:top w:val="single" w:sz="4" w:space="0" w:color="A6A6A6" w:themeColor="background1" w:themeShade="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62E498" w14:textId="77777777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70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 xml:space="preserve">□ Per </w:t>
            </w:r>
            <w:proofErr w:type="spellStart"/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os</w:t>
            </w:r>
            <w:proofErr w:type="spellEnd"/>
          </w:p>
          <w:p w14:paraId="56E885FE" w14:textId="77777777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70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□ Intramuscular</w:t>
            </w:r>
          </w:p>
          <w:p w14:paraId="316934F8" w14:textId="77777777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70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□ Intravenous</w:t>
            </w:r>
          </w:p>
          <w:p w14:paraId="2C21E3D0" w14:textId="77777777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70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□ Subcutaneous</w:t>
            </w:r>
          </w:p>
          <w:p w14:paraId="2B2D749C" w14:textId="77777777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70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□ Intraarticular</w:t>
            </w:r>
          </w:p>
          <w:p w14:paraId="09DF5A8B" w14:textId="77777777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70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□ Intrathecal</w:t>
            </w:r>
          </w:p>
          <w:p w14:paraId="58A1401D" w14:textId="77777777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70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□ Intradermal</w:t>
            </w:r>
          </w:p>
          <w:p w14:paraId="3D258C86" w14:textId="77777777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70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□ Superficial (skin)</w:t>
            </w:r>
          </w:p>
          <w:p w14:paraId="648CD169" w14:textId="77777777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70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proofErr w:type="spellStart"/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Intraosseal</w:t>
            </w:r>
            <w:proofErr w:type="spellEnd"/>
          </w:p>
          <w:p w14:paraId="094A9618" w14:textId="77777777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70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□ Intraarterial</w:t>
            </w:r>
          </w:p>
          <w:p w14:paraId="0D6CCE3E" w14:textId="7A4A1659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70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□ Other</w:t>
            </w:r>
          </w:p>
          <w:p w14:paraId="67C56385" w14:textId="39568D63" w:rsidR="005D1B37" w:rsidRPr="00C8438A" w:rsidRDefault="005D1B37" w:rsidP="00C8438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70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 xml:space="preserve">□ Unclear </w:t>
            </w:r>
          </w:p>
          <w:p w14:paraId="2230EADB" w14:textId="07485151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70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 xml:space="preserve">□ </w:t>
            </w:r>
            <w:r w:rsidR="005D1B37"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Not applicable</w:t>
            </w:r>
          </w:p>
        </w:tc>
      </w:tr>
      <w:tr w:rsidR="00DE297C" w:rsidRPr="00DE297C" w14:paraId="39F41246" w14:textId="77777777" w:rsidTr="00B15E59">
        <w:trPr>
          <w:trHeight w:val="946"/>
        </w:trPr>
        <w:tc>
          <w:tcPr>
            <w:tcW w:w="269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932987" w14:textId="77777777" w:rsidR="006722C5" w:rsidRPr="00C8438A" w:rsidRDefault="006722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70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Maximum treatment duration/administration</w:t>
            </w:r>
          </w:p>
        </w:tc>
        <w:tc>
          <w:tcPr>
            <w:tcW w:w="109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ACED71" w14:textId="77777777" w:rsidR="006722C5" w:rsidRPr="00C8438A" w:rsidRDefault="006722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70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number/ single choice for unit</w:t>
            </w:r>
          </w:p>
        </w:tc>
        <w:tc>
          <w:tcPr>
            <w:tcW w:w="15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1DFA3F" w14:textId="77777777" w:rsidR="006722C5" w:rsidRPr="00C8438A" w:rsidRDefault="0067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</w:p>
          <w:p w14:paraId="3A15EF78" w14:textId="77777777" w:rsidR="006722C5" w:rsidRPr="00C8438A" w:rsidRDefault="0067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690AB5A" w14:textId="7C644300" w:rsidR="006722C5" w:rsidRPr="00C8438A" w:rsidRDefault="0067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6A6A6"/>
              <w:left w:val="nil"/>
              <w:bottom w:val="single" w:sz="6" w:space="0" w:color="A6A6A6"/>
            </w:tcBorders>
          </w:tcPr>
          <w:p w14:paraId="270A96F4" w14:textId="77777777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816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□ Minute(s)</w:t>
            </w:r>
          </w:p>
          <w:p w14:paraId="5C4DE0D6" w14:textId="77777777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816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□ Hour(s)</w:t>
            </w:r>
          </w:p>
          <w:p w14:paraId="32B7558C" w14:textId="77777777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816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□ Day(s)</w:t>
            </w:r>
          </w:p>
          <w:p w14:paraId="3E59B39A" w14:textId="77777777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816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□ Week(s)</w:t>
            </w:r>
          </w:p>
          <w:p w14:paraId="124BE953" w14:textId="77777777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816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□ Month(s)</w:t>
            </w:r>
          </w:p>
          <w:p w14:paraId="0542C87B" w14:textId="77777777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816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□ Year(s)</w:t>
            </w:r>
          </w:p>
          <w:p w14:paraId="6E11DA6B" w14:textId="77777777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816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□ Administration(s)</w:t>
            </w:r>
          </w:p>
          <w:p w14:paraId="3DF51C81" w14:textId="77777777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ind w:left="816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 xml:space="preserve">□ Unclear </w:t>
            </w:r>
          </w:p>
        </w:tc>
        <w:tc>
          <w:tcPr>
            <w:tcW w:w="1134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F534E69" w14:textId="77777777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DE297C" w:rsidRPr="00DE297C" w14:paraId="1ACD847A" w14:textId="77777777" w:rsidTr="00B15E59">
        <w:trPr>
          <w:trHeight w:val="377"/>
        </w:trPr>
        <w:tc>
          <w:tcPr>
            <w:tcW w:w="269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6DD248" w14:textId="77777777" w:rsidR="006722C5" w:rsidRPr="00C8438A" w:rsidRDefault="006722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70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Average treatment duration/administration</w:t>
            </w:r>
          </w:p>
        </w:tc>
        <w:tc>
          <w:tcPr>
            <w:tcW w:w="109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28FF9B" w14:textId="77777777" w:rsidR="006722C5" w:rsidRPr="00C8438A" w:rsidRDefault="006722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70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number/ single choice for unit</w:t>
            </w:r>
          </w:p>
        </w:tc>
        <w:tc>
          <w:tcPr>
            <w:tcW w:w="159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E2A2EB" w14:textId="77777777" w:rsidR="006722C5" w:rsidRPr="00C8438A" w:rsidRDefault="0067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390E164" w14:textId="77777777" w:rsidR="006722C5" w:rsidRPr="00C8438A" w:rsidRDefault="0067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823B93C" w14:textId="2D6B4825" w:rsidR="006722C5" w:rsidRPr="00C8438A" w:rsidRDefault="0067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tcBorders>
              <w:top w:val="single" w:sz="6" w:space="0" w:color="A6A6A6"/>
              <w:left w:val="nil"/>
              <w:bottom w:val="single" w:sz="6" w:space="0" w:color="A6A6A6"/>
            </w:tcBorders>
          </w:tcPr>
          <w:p w14:paraId="2D85E8AC" w14:textId="77777777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816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□ Minute(s)</w:t>
            </w:r>
          </w:p>
          <w:p w14:paraId="053BD8F8" w14:textId="77777777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816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□ Hour(s)</w:t>
            </w:r>
          </w:p>
          <w:p w14:paraId="63FF4456" w14:textId="77777777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816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□ Day(s)</w:t>
            </w:r>
          </w:p>
          <w:p w14:paraId="52ED7174" w14:textId="77777777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816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□ Week(s)</w:t>
            </w:r>
          </w:p>
          <w:p w14:paraId="7A2663A7" w14:textId="77777777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816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□ Month(s)</w:t>
            </w:r>
          </w:p>
          <w:p w14:paraId="2DC9E8D1" w14:textId="77777777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816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□ Year(s)</w:t>
            </w:r>
          </w:p>
          <w:p w14:paraId="35F56A2D" w14:textId="77777777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816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lastRenderedPageBreak/>
              <w:t>□ Administration(s)</w:t>
            </w:r>
          </w:p>
          <w:p w14:paraId="22F7086E" w14:textId="77777777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ind w:left="816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 xml:space="preserve">□ Unclear </w:t>
            </w:r>
          </w:p>
        </w:tc>
        <w:tc>
          <w:tcPr>
            <w:tcW w:w="1134" w:type="dxa"/>
            <w:tcBorders>
              <w:top w:val="single" w:sz="6" w:space="0" w:color="A6A6A6"/>
              <w:bottom w:val="single" w:sz="6" w:space="0" w:color="A6A6A6"/>
              <w:right w:val="single" w:sz="6" w:space="0" w:color="A6A6A6"/>
            </w:tcBorders>
          </w:tcPr>
          <w:p w14:paraId="7A0B33C2" w14:textId="77777777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DE297C" w:rsidRPr="00DE297C" w14:paraId="612A43A2" w14:textId="77777777" w:rsidTr="00B15E59">
        <w:trPr>
          <w:trHeight w:val="1021"/>
        </w:trPr>
        <w:tc>
          <w:tcPr>
            <w:tcW w:w="26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5FFE7B" w14:textId="77777777" w:rsidR="006722C5" w:rsidRPr="00C8438A" w:rsidRDefault="0067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Maximum follow-up</w:t>
            </w: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br/>
              <w:t>Maximum study duration/administration</w:t>
            </w:r>
          </w:p>
        </w:tc>
        <w:tc>
          <w:tcPr>
            <w:tcW w:w="1098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B29D6F" w14:textId="77777777" w:rsidR="006722C5" w:rsidRPr="00C8438A" w:rsidRDefault="0067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number/ single choice for unit</w:t>
            </w:r>
          </w:p>
        </w:tc>
        <w:tc>
          <w:tcPr>
            <w:tcW w:w="15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4E829E" w14:textId="77777777" w:rsidR="006722C5" w:rsidRPr="00C8438A" w:rsidRDefault="0067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3F5B254" w14:textId="77777777" w:rsidR="006722C5" w:rsidRPr="00C8438A" w:rsidRDefault="0067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</w:p>
          <w:p w14:paraId="43C70C91" w14:textId="07BB71B6" w:rsidR="006722C5" w:rsidRPr="00C8438A" w:rsidRDefault="0067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39FE87" w14:textId="77777777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816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□ Minute(s)</w:t>
            </w:r>
          </w:p>
          <w:p w14:paraId="39E65171" w14:textId="77777777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816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□ Hour(s)</w:t>
            </w:r>
          </w:p>
          <w:p w14:paraId="53CF3211" w14:textId="77777777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816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□ Day(s)</w:t>
            </w:r>
          </w:p>
          <w:p w14:paraId="4EC0A418" w14:textId="77777777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816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□ Week(s)</w:t>
            </w:r>
          </w:p>
          <w:p w14:paraId="4F641877" w14:textId="77777777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816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□ Month(s)</w:t>
            </w:r>
          </w:p>
          <w:p w14:paraId="4E0B6EB6" w14:textId="77777777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816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□ Year(s)</w:t>
            </w:r>
          </w:p>
          <w:p w14:paraId="27A32205" w14:textId="77777777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816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□ Administration(s)</w:t>
            </w:r>
          </w:p>
          <w:p w14:paraId="385CF4DB" w14:textId="77777777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ind w:left="816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 xml:space="preserve">□ Unclear </w:t>
            </w:r>
          </w:p>
        </w:tc>
      </w:tr>
      <w:tr w:rsidR="00DE297C" w:rsidRPr="00DE297C" w14:paraId="67EDA7AE" w14:textId="77777777" w:rsidTr="00B15E59">
        <w:trPr>
          <w:trHeight w:val="1021"/>
        </w:trPr>
        <w:tc>
          <w:tcPr>
            <w:tcW w:w="2694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718208" w14:textId="77777777" w:rsidR="006722C5" w:rsidRPr="00C8438A" w:rsidRDefault="0067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Average study duration/administration</w:t>
            </w:r>
          </w:p>
        </w:tc>
        <w:tc>
          <w:tcPr>
            <w:tcW w:w="1098" w:type="dxa"/>
            <w:tcBorders>
              <w:top w:val="single" w:sz="4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96411F" w14:textId="77777777" w:rsidR="006722C5" w:rsidRPr="00C8438A" w:rsidRDefault="0067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number/ single choice for unit</w:t>
            </w:r>
          </w:p>
        </w:tc>
        <w:tc>
          <w:tcPr>
            <w:tcW w:w="15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4D48C1" w14:textId="77777777" w:rsidR="006722C5" w:rsidRPr="00C8438A" w:rsidRDefault="0067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</w:p>
          <w:p w14:paraId="18ED161E" w14:textId="77777777" w:rsidR="006722C5" w:rsidRPr="00C8438A" w:rsidRDefault="0067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</w:p>
          <w:p w14:paraId="5A763611" w14:textId="3D06046C" w:rsidR="006722C5" w:rsidRPr="00C8438A" w:rsidRDefault="0067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051AB9" w14:textId="77777777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816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□ Minute(s)</w:t>
            </w:r>
          </w:p>
          <w:p w14:paraId="52DED7F0" w14:textId="77777777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816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□ Hour(s)</w:t>
            </w:r>
          </w:p>
          <w:p w14:paraId="4A0EFCE3" w14:textId="77777777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816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□ Day(s)</w:t>
            </w:r>
          </w:p>
          <w:p w14:paraId="3C085D1E" w14:textId="77777777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816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□ Week(s)</w:t>
            </w:r>
          </w:p>
          <w:p w14:paraId="27E91AC5" w14:textId="77777777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816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□ Month(s)</w:t>
            </w:r>
          </w:p>
          <w:p w14:paraId="34B4CD5C" w14:textId="77777777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816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□ Year(s)</w:t>
            </w:r>
          </w:p>
          <w:p w14:paraId="17371B71" w14:textId="77777777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816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□ Administration(s)</w:t>
            </w:r>
          </w:p>
          <w:p w14:paraId="3824696F" w14:textId="77777777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ind w:left="816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 xml:space="preserve">□ Unclear </w:t>
            </w:r>
          </w:p>
        </w:tc>
      </w:tr>
      <w:tr w:rsidR="006722C5" w:rsidRPr="000F650D" w14:paraId="69A81556" w14:textId="77777777" w:rsidTr="00702E72">
        <w:trPr>
          <w:trHeight w:val="301"/>
        </w:trPr>
        <w:tc>
          <w:tcPr>
            <w:tcW w:w="9072" w:type="dxa"/>
            <w:gridSpan w:val="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46AEAE" w14:textId="17DBF364" w:rsidR="006722C5" w:rsidRPr="00EA51FA" w:rsidRDefault="006722C5" w:rsidP="00C8438A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ind w:left="170"/>
              <w:rPr>
                <w:rFonts w:cs="Arial"/>
                <w:color w:val="806000" w:themeColor="accent4" w:themeShade="80"/>
                <w:sz w:val="28"/>
                <w:szCs w:val="28"/>
                <w:lang w:val="en-GB"/>
              </w:rPr>
            </w:pPr>
            <w:r w:rsidRPr="00EA51FA">
              <w:rPr>
                <w:rFonts w:cs="Arial"/>
                <w:color w:val="806000" w:themeColor="accent4" w:themeShade="80"/>
                <w:sz w:val="18"/>
                <w:szCs w:val="18"/>
                <w:lang w:val="en-GB"/>
              </w:rPr>
              <w:t>Blinding of participants</w:t>
            </w:r>
          </w:p>
        </w:tc>
      </w:tr>
      <w:tr w:rsidR="00DE297C" w:rsidRPr="00DE297C" w14:paraId="6BDEF286" w14:textId="77777777" w:rsidTr="00B15E59">
        <w:trPr>
          <w:trHeight w:val="1021"/>
        </w:trPr>
        <w:tc>
          <w:tcPr>
            <w:tcW w:w="269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47730F" w14:textId="77777777" w:rsidR="006722C5" w:rsidRPr="00C8438A" w:rsidRDefault="0067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="Arial"/>
                <w:color w:val="000000" w:themeColor="text1"/>
                <w:sz w:val="18"/>
                <w:szCs w:val="18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</w:rPr>
              <w:t>Description by investigator(s)</w:t>
            </w:r>
          </w:p>
        </w:tc>
        <w:tc>
          <w:tcPr>
            <w:tcW w:w="109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15F918" w14:textId="77777777" w:rsidR="006722C5" w:rsidRPr="00C8438A" w:rsidRDefault="0067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="Arial"/>
                <w:color w:val="000000" w:themeColor="text1"/>
                <w:sz w:val="18"/>
                <w:szCs w:val="18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</w:rPr>
              <w:t>text</w:t>
            </w:r>
          </w:p>
        </w:tc>
        <w:tc>
          <w:tcPr>
            <w:tcW w:w="5280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01BDE5" w14:textId="77777777" w:rsidR="006722C5" w:rsidRPr="00C8438A" w:rsidRDefault="0067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DE297C" w:rsidRPr="00FF7338" w14:paraId="0AC7E57C" w14:textId="77777777" w:rsidTr="00B15E59">
        <w:trPr>
          <w:trHeight w:val="250"/>
        </w:trPr>
        <w:tc>
          <w:tcPr>
            <w:tcW w:w="269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0B0194" w14:textId="77777777" w:rsidR="006722C5" w:rsidRPr="00C8438A" w:rsidRDefault="0067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="Arial"/>
                <w:color w:val="000000" w:themeColor="text1"/>
                <w:sz w:val="18"/>
                <w:szCs w:val="18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</w:rPr>
              <w:t>Risk of bias</w:t>
            </w:r>
          </w:p>
        </w:tc>
        <w:tc>
          <w:tcPr>
            <w:tcW w:w="109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487132" w14:textId="77777777" w:rsidR="006722C5" w:rsidRPr="00C8438A" w:rsidRDefault="0067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="Arial"/>
                <w:color w:val="000000" w:themeColor="text1"/>
                <w:sz w:val="18"/>
                <w:szCs w:val="18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5280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2B4A41" w14:textId="77777777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70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□ Low risk</w:t>
            </w:r>
          </w:p>
          <w:p w14:paraId="6DCC7734" w14:textId="77777777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70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□ High risk</w:t>
            </w:r>
          </w:p>
          <w:p w14:paraId="5805ECB1" w14:textId="77777777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70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□ Unclear risk</w:t>
            </w:r>
          </w:p>
          <w:p w14:paraId="7656243B" w14:textId="77777777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70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□ Unclear risk – probably low</w:t>
            </w:r>
          </w:p>
          <w:p w14:paraId="61B8D4C8" w14:textId="77777777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ind w:left="170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□ Unclear risk – probably high</w:t>
            </w:r>
          </w:p>
        </w:tc>
      </w:tr>
      <w:tr w:rsidR="00DE297C" w:rsidRPr="00DE297C" w14:paraId="79CFC72E" w14:textId="77777777" w:rsidTr="00B15E59">
        <w:trPr>
          <w:trHeight w:val="951"/>
        </w:trPr>
        <w:tc>
          <w:tcPr>
            <w:tcW w:w="269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BB7DF2" w14:textId="77777777" w:rsidR="006722C5" w:rsidRPr="00C8438A" w:rsidRDefault="0067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="Arial"/>
                <w:color w:val="000000" w:themeColor="text1"/>
                <w:sz w:val="18"/>
                <w:szCs w:val="18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</w:rPr>
              <w:t>Rationale for choice</w:t>
            </w:r>
          </w:p>
        </w:tc>
        <w:tc>
          <w:tcPr>
            <w:tcW w:w="109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DB73BA" w14:textId="77777777" w:rsidR="006722C5" w:rsidRPr="00C8438A" w:rsidRDefault="0067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="Arial"/>
                <w:color w:val="000000" w:themeColor="text1"/>
                <w:sz w:val="18"/>
                <w:szCs w:val="18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</w:rPr>
              <w:t>text</w:t>
            </w:r>
          </w:p>
        </w:tc>
        <w:tc>
          <w:tcPr>
            <w:tcW w:w="5280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F34CA1" w14:textId="77777777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ind w:left="170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6722C5" w:rsidRPr="00FF7338" w14:paraId="658CD591" w14:textId="77777777" w:rsidTr="00702E72">
        <w:trPr>
          <w:trHeight w:val="301"/>
        </w:trPr>
        <w:tc>
          <w:tcPr>
            <w:tcW w:w="9072" w:type="dxa"/>
            <w:gridSpan w:val="5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191D7B" w14:textId="2269286E" w:rsidR="006722C5" w:rsidRPr="00EA51FA" w:rsidRDefault="006722C5" w:rsidP="00C8438A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ind w:left="170"/>
              <w:rPr>
                <w:rFonts w:cs="Arial"/>
                <w:color w:val="806000" w:themeColor="accent4" w:themeShade="80"/>
                <w:sz w:val="28"/>
                <w:szCs w:val="28"/>
                <w:lang w:val="en-GB"/>
              </w:rPr>
            </w:pPr>
            <w:r w:rsidRPr="00EA51FA">
              <w:rPr>
                <w:rFonts w:cs="Arial"/>
                <w:color w:val="806000" w:themeColor="accent4" w:themeShade="80"/>
                <w:sz w:val="18"/>
                <w:szCs w:val="18"/>
                <w:lang w:val="en-GB"/>
              </w:rPr>
              <w:t xml:space="preserve">Blinding of </w:t>
            </w:r>
            <w:r>
              <w:rPr>
                <w:rFonts w:cs="Arial"/>
                <w:color w:val="806000" w:themeColor="accent4" w:themeShade="80"/>
                <w:sz w:val="18"/>
                <w:szCs w:val="18"/>
                <w:lang w:val="en-GB"/>
              </w:rPr>
              <w:t>health care providers</w:t>
            </w:r>
          </w:p>
        </w:tc>
      </w:tr>
      <w:tr w:rsidR="00DE297C" w:rsidRPr="00DE297C" w14:paraId="1A45B506" w14:textId="77777777" w:rsidTr="00B15E59">
        <w:trPr>
          <w:trHeight w:val="1085"/>
        </w:trPr>
        <w:tc>
          <w:tcPr>
            <w:tcW w:w="269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EA0C5E" w14:textId="77777777" w:rsidR="006722C5" w:rsidRPr="00C8438A" w:rsidRDefault="0067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="Arial"/>
                <w:color w:val="000000" w:themeColor="text1"/>
                <w:sz w:val="18"/>
                <w:szCs w:val="18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</w:rPr>
              <w:t>Description by investigator(s)</w:t>
            </w:r>
          </w:p>
        </w:tc>
        <w:tc>
          <w:tcPr>
            <w:tcW w:w="109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E9532E" w14:textId="77777777" w:rsidR="006722C5" w:rsidRPr="00C8438A" w:rsidRDefault="0067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="Arial"/>
                <w:color w:val="000000" w:themeColor="text1"/>
                <w:sz w:val="18"/>
                <w:szCs w:val="18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</w:rPr>
              <w:t>text</w:t>
            </w:r>
          </w:p>
        </w:tc>
        <w:tc>
          <w:tcPr>
            <w:tcW w:w="5280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28EE2C" w14:textId="77777777" w:rsidR="006722C5" w:rsidRPr="00C8438A" w:rsidRDefault="0067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DE297C" w:rsidRPr="00FF7338" w14:paraId="36BF0328" w14:textId="77777777" w:rsidTr="00B15E59">
        <w:trPr>
          <w:trHeight w:val="669"/>
        </w:trPr>
        <w:tc>
          <w:tcPr>
            <w:tcW w:w="269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3E7301" w14:textId="77777777" w:rsidR="006722C5" w:rsidRPr="00C8438A" w:rsidRDefault="0067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="Arial"/>
                <w:color w:val="000000" w:themeColor="text1"/>
                <w:sz w:val="18"/>
                <w:szCs w:val="18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</w:rPr>
              <w:t>Risk of bias</w:t>
            </w:r>
          </w:p>
        </w:tc>
        <w:tc>
          <w:tcPr>
            <w:tcW w:w="109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CEF22D" w14:textId="77777777" w:rsidR="006722C5" w:rsidRPr="00C8438A" w:rsidRDefault="0067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="Arial"/>
                <w:color w:val="000000" w:themeColor="text1"/>
                <w:sz w:val="18"/>
                <w:szCs w:val="18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</w:rPr>
              <w:t>single choice</w:t>
            </w:r>
          </w:p>
        </w:tc>
        <w:tc>
          <w:tcPr>
            <w:tcW w:w="5280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2D6D82" w14:textId="77777777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70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□ Low risk</w:t>
            </w:r>
          </w:p>
          <w:p w14:paraId="70CEE0CD" w14:textId="77777777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70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□ High risk</w:t>
            </w:r>
          </w:p>
          <w:p w14:paraId="4B930ABD" w14:textId="77777777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70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□ Unclear risk</w:t>
            </w:r>
          </w:p>
          <w:p w14:paraId="630FCEA6" w14:textId="77777777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70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□ Unclear risk – probably low</w:t>
            </w:r>
          </w:p>
          <w:p w14:paraId="707795E9" w14:textId="77777777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ind w:left="170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  <w:lang w:val="en-GB"/>
              </w:rPr>
              <w:t>□ Unclear risk – probably high</w:t>
            </w:r>
          </w:p>
        </w:tc>
      </w:tr>
      <w:tr w:rsidR="00DE297C" w:rsidRPr="00DE297C" w14:paraId="721C0354" w14:textId="77777777" w:rsidTr="00B15E59">
        <w:trPr>
          <w:trHeight w:val="669"/>
        </w:trPr>
        <w:tc>
          <w:tcPr>
            <w:tcW w:w="269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E8E494" w14:textId="77777777" w:rsidR="006722C5" w:rsidRPr="00C8438A" w:rsidRDefault="0067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="Arial"/>
                <w:color w:val="000000" w:themeColor="text1"/>
                <w:sz w:val="18"/>
                <w:szCs w:val="18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</w:rPr>
              <w:t>Rationale for choice</w:t>
            </w:r>
          </w:p>
        </w:tc>
        <w:tc>
          <w:tcPr>
            <w:tcW w:w="109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95F3CE" w14:textId="77777777" w:rsidR="006722C5" w:rsidRPr="00C8438A" w:rsidRDefault="0067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="Arial"/>
                <w:color w:val="000000" w:themeColor="text1"/>
                <w:sz w:val="18"/>
                <w:szCs w:val="18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</w:rPr>
              <w:t>text</w:t>
            </w:r>
          </w:p>
        </w:tc>
        <w:tc>
          <w:tcPr>
            <w:tcW w:w="5280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B71136" w14:textId="77777777" w:rsidR="006722C5" w:rsidRPr="00C8438A" w:rsidRDefault="006722C5" w:rsidP="00C8438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70"/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6722C5" w:rsidRPr="00EA51FA" w14:paraId="431E1B51" w14:textId="77777777" w:rsidTr="00702E72">
        <w:trPr>
          <w:trHeight w:val="383"/>
        </w:trPr>
        <w:tc>
          <w:tcPr>
            <w:tcW w:w="9072" w:type="dxa"/>
            <w:gridSpan w:val="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B8AEFE" w14:textId="553A8F2F" w:rsidR="006722C5" w:rsidRPr="00A07473" w:rsidRDefault="006722C5" w:rsidP="00C8438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70"/>
              <w:rPr>
                <w:rFonts w:cs="Arial"/>
                <w:sz w:val="28"/>
                <w:szCs w:val="28"/>
                <w:lang w:val="en-GB"/>
              </w:rPr>
            </w:pPr>
            <w:r>
              <w:rPr>
                <w:rFonts w:cs="Arial"/>
                <w:color w:val="806000"/>
                <w:sz w:val="18"/>
                <w:szCs w:val="18"/>
                <w:lang w:val="en-GB"/>
              </w:rPr>
              <w:t>Participants</w:t>
            </w:r>
          </w:p>
        </w:tc>
      </w:tr>
      <w:tr w:rsidR="00DE297C" w:rsidRPr="00DE297C" w14:paraId="2CC539A1" w14:textId="77777777" w:rsidTr="00B15E59">
        <w:trPr>
          <w:trHeight w:val="669"/>
        </w:trPr>
        <w:tc>
          <w:tcPr>
            <w:tcW w:w="269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0AD27B" w14:textId="4517C81E" w:rsidR="006722C5" w:rsidRPr="00FF7338" w:rsidRDefault="0067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="Arial"/>
                <w:color w:val="000000" w:themeColor="text1"/>
                <w:sz w:val="18"/>
                <w:szCs w:val="18"/>
                <w:lang w:val="en-US"/>
              </w:rPr>
            </w:pPr>
            <w:r w:rsidRPr="00FF7338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>Number of allocated participants</w:t>
            </w:r>
            <w:r w:rsidR="00DE297C" w:rsidRPr="00FF7338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(to intervention)</w:t>
            </w:r>
          </w:p>
        </w:tc>
        <w:tc>
          <w:tcPr>
            <w:tcW w:w="109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39B3A4" w14:textId="77777777" w:rsidR="006722C5" w:rsidRPr="00C8438A" w:rsidRDefault="0067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="Arial"/>
                <w:color w:val="000000" w:themeColor="text1"/>
                <w:sz w:val="18"/>
                <w:szCs w:val="18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</w:rPr>
              <w:t>number</w:t>
            </w:r>
          </w:p>
        </w:tc>
        <w:tc>
          <w:tcPr>
            <w:tcW w:w="5280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AD7744" w14:textId="4293DC56" w:rsidR="006722C5" w:rsidRPr="00C8438A" w:rsidRDefault="0067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6722C5" w:rsidRPr="00FF7338" w14:paraId="3D090165" w14:textId="77777777" w:rsidTr="00702E72">
        <w:tc>
          <w:tcPr>
            <w:tcW w:w="9072" w:type="dxa"/>
            <w:gridSpan w:val="5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40ABBC" w14:textId="5433BF22" w:rsidR="006722C5" w:rsidRPr="00A07473" w:rsidRDefault="006722C5" w:rsidP="00C8438A">
            <w:pPr>
              <w:widowControl w:val="0"/>
              <w:autoSpaceDE w:val="0"/>
              <w:autoSpaceDN w:val="0"/>
              <w:adjustRightInd w:val="0"/>
              <w:spacing w:before="40" w:line="240" w:lineRule="auto"/>
              <w:ind w:left="170"/>
              <w:rPr>
                <w:rFonts w:cs="Arial"/>
                <w:sz w:val="28"/>
                <w:szCs w:val="28"/>
                <w:lang w:val="en-GB"/>
              </w:rPr>
            </w:pPr>
            <w:r>
              <w:rPr>
                <w:rFonts w:cs="Arial"/>
                <w:color w:val="806000"/>
                <w:sz w:val="18"/>
                <w:szCs w:val="18"/>
                <w:lang w:val="en-GB"/>
              </w:rPr>
              <w:lastRenderedPageBreak/>
              <w:t>General comments on the intervention</w:t>
            </w:r>
            <w:r w:rsidRPr="00EA51FA">
              <w:rPr>
                <w:rFonts w:cs="Arial"/>
                <w:color w:val="806000"/>
                <w:sz w:val="28"/>
                <w:szCs w:val="28"/>
                <w:lang w:val="en-GB"/>
              </w:rPr>
              <w:t xml:space="preserve"> </w:t>
            </w:r>
          </w:p>
        </w:tc>
      </w:tr>
      <w:tr w:rsidR="00DE297C" w:rsidRPr="00DE297C" w14:paraId="46EB6A56" w14:textId="77777777" w:rsidTr="00B15E59">
        <w:trPr>
          <w:trHeight w:val="1021"/>
        </w:trPr>
        <w:tc>
          <w:tcPr>
            <w:tcW w:w="269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875F14" w14:textId="77777777" w:rsidR="006722C5" w:rsidRPr="00C8438A" w:rsidRDefault="0067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="Arial"/>
                <w:color w:val="000000" w:themeColor="text1"/>
                <w:sz w:val="18"/>
                <w:szCs w:val="18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</w:rPr>
              <w:t>Comment</w:t>
            </w:r>
          </w:p>
        </w:tc>
        <w:tc>
          <w:tcPr>
            <w:tcW w:w="109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573E81" w14:textId="77777777" w:rsidR="006722C5" w:rsidRPr="00C8438A" w:rsidRDefault="0067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cs="Arial"/>
                <w:color w:val="000000" w:themeColor="text1"/>
                <w:sz w:val="18"/>
                <w:szCs w:val="18"/>
              </w:rPr>
            </w:pPr>
            <w:r w:rsidRPr="00C8438A">
              <w:rPr>
                <w:rFonts w:cs="Arial"/>
                <w:color w:val="000000" w:themeColor="text1"/>
                <w:sz w:val="18"/>
                <w:szCs w:val="18"/>
              </w:rPr>
              <w:t>text</w:t>
            </w:r>
          </w:p>
        </w:tc>
        <w:tc>
          <w:tcPr>
            <w:tcW w:w="5280" w:type="dxa"/>
            <w:gridSpan w:val="3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05DC90" w14:textId="77777777" w:rsidR="006722C5" w:rsidRPr="00C8438A" w:rsidRDefault="00672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</w:tbl>
    <w:p w14:paraId="505B3FE8" w14:textId="77777777" w:rsidR="003F30D2" w:rsidRPr="000F650D" w:rsidRDefault="003F30D2" w:rsidP="00C8438A">
      <w:pPr>
        <w:spacing w:line="240" w:lineRule="auto"/>
        <w:rPr>
          <w:sz w:val="18"/>
          <w:szCs w:val="18"/>
        </w:rPr>
      </w:pPr>
    </w:p>
    <w:sectPr w:rsidR="003F30D2" w:rsidRPr="000F650D" w:rsidSect="00C8438A">
      <w:footerReference w:type="default" r:id="rId8"/>
      <w:pgSz w:w="11907" w:h="16840" w:code="9"/>
      <w:pgMar w:top="1418" w:right="1418" w:bottom="1134" w:left="141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B453D" w14:textId="77777777" w:rsidR="00465E8B" w:rsidRDefault="00465E8B" w:rsidP="003D033E">
      <w:pPr>
        <w:spacing w:after="0" w:line="240" w:lineRule="auto"/>
      </w:pPr>
      <w:r>
        <w:separator/>
      </w:r>
    </w:p>
  </w:endnote>
  <w:endnote w:type="continuationSeparator" w:id="0">
    <w:p w14:paraId="21987A96" w14:textId="77777777" w:rsidR="00465E8B" w:rsidRDefault="00465E8B" w:rsidP="003D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8FA0" w14:textId="4C688DF2" w:rsidR="003D033E" w:rsidRPr="00C8438A" w:rsidRDefault="003D033E">
    <w:pPr>
      <w:pStyle w:val="Footer"/>
      <w:rPr>
        <w:rFonts w:cs="Arial"/>
      </w:rPr>
    </w:pPr>
    <w:r w:rsidRPr="003D033E">
      <w:rPr>
        <w:rFonts w:cs="Arial"/>
      </w:rPr>
      <w:t>Intervention extra</w:t>
    </w:r>
    <w:r w:rsidRPr="00C8438A">
      <w:rPr>
        <w:rFonts w:cs="Arial"/>
      </w:rPr>
      <w:t>ction form</w:t>
    </w:r>
    <w:r w:rsidRPr="00C8438A">
      <w:rPr>
        <w:rFonts w:cs="Arial"/>
      </w:rPr>
      <w:tab/>
    </w:r>
    <w:r w:rsidRPr="00C8438A">
      <w:rPr>
        <w:rFonts w:cs="Arial"/>
      </w:rPr>
      <w:tab/>
    </w:r>
    <w:r w:rsidRPr="00C8438A">
      <w:rPr>
        <w:rFonts w:cs="Arial"/>
      </w:rPr>
      <w:fldChar w:fldCharType="begin"/>
    </w:r>
    <w:r w:rsidRPr="00C8438A">
      <w:rPr>
        <w:rFonts w:cs="Arial"/>
      </w:rPr>
      <w:instrText xml:space="preserve"> PAGE   \* MERGEFORMAT </w:instrText>
    </w:r>
    <w:r w:rsidRPr="00C8438A">
      <w:rPr>
        <w:rFonts w:cs="Arial"/>
      </w:rPr>
      <w:fldChar w:fldCharType="separate"/>
    </w:r>
    <w:r w:rsidR="00C8438A">
      <w:rPr>
        <w:rFonts w:cs="Arial"/>
        <w:noProof/>
      </w:rPr>
      <w:t>3</w:t>
    </w:r>
    <w:r w:rsidRPr="00C8438A">
      <w:rPr>
        <w:rFonts w:cs="Arial"/>
      </w:rPr>
      <w:fldChar w:fldCharType="end"/>
    </w:r>
    <w:r w:rsidRPr="00C8438A">
      <w:rPr>
        <w:rFonts w:cs="Arial"/>
      </w:rPr>
      <w:t xml:space="preserve"> | </w:t>
    </w:r>
    <w:r w:rsidRPr="00C8438A">
      <w:rPr>
        <w:rFonts w:cs="Arial"/>
      </w:rPr>
      <w:fldChar w:fldCharType="begin"/>
    </w:r>
    <w:r w:rsidRPr="00C8438A">
      <w:rPr>
        <w:rFonts w:cs="Arial"/>
      </w:rPr>
      <w:instrText xml:space="preserve"> NUMPAGES   \* MERGEFORMAT </w:instrText>
    </w:r>
    <w:r w:rsidRPr="00C8438A">
      <w:rPr>
        <w:rFonts w:cs="Arial"/>
      </w:rPr>
      <w:fldChar w:fldCharType="separate"/>
    </w:r>
    <w:r w:rsidR="00C8438A">
      <w:rPr>
        <w:rFonts w:cs="Arial"/>
        <w:noProof/>
      </w:rPr>
      <w:t>3</w:t>
    </w:r>
    <w:r w:rsidRPr="00C8438A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A0E9F" w14:textId="77777777" w:rsidR="00465E8B" w:rsidRDefault="00465E8B" w:rsidP="003D033E">
      <w:pPr>
        <w:spacing w:after="0" w:line="240" w:lineRule="auto"/>
      </w:pPr>
      <w:r>
        <w:separator/>
      </w:r>
    </w:p>
  </w:footnote>
  <w:footnote w:type="continuationSeparator" w:id="0">
    <w:p w14:paraId="5B10A092" w14:textId="77777777" w:rsidR="00465E8B" w:rsidRDefault="00465E8B" w:rsidP="003D033E">
      <w:pPr>
        <w:spacing w:after="0" w:line="240" w:lineRule="auto"/>
      </w:pPr>
      <w:r>
        <w:continuationSeparator/>
      </w:r>
    </w:p>
  </w:footnote>
  <w:footnote w:id="1">
    <w:p w14:paraId="42A44383" w14:textId="50CBE1AA" w:rsidR="00695CF8" w:rsidRPr="00C8438A" w:rsidRDefault="00695CF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FF7338">
        <w:rPr>
          <w:lang w:val="en-US"/>
        </w:rPr>
        <w:tab/>
        <w:t>To be completed for each trial arm/group i.e. including control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052FF54"/>
    <w:lvl w:ilvl="0">
      <w:numFmt w:val="bullet"/>
      <w:lvlText w:val="*"/>
      <w:lvlJc w:val="left"/>
    </w:lvl>
  </w:abstractNum>
  <w:abstractNum w:abstractNumId="1" w15:restartNumberingAfterBreak="0">
    <w:nsid w:val="3E0C0C42"/>
    <w:multiLevelType w:val="hybridMultilevel"/>
    <w:tmpl w:val="4E24443E"/>
    <w:lvl w:ilvl="0" w:tplc="F90039BC">
      <w:numFmt w:val="bullet"/>
      <w:lvlText w:val="□"/>
      <w:lvlJc w:val="left"/>
      <w:rPr>
        <w:rFonts w:ascii="Arial" w:hAnsi="Arial" w:hint="default"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045985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hint="default"/>
        </w:rPr>
      </w:lvl>
    </w:lvlOverride>
  </w:num>
  <w:num w:numId="2" w16cid:durableId="1602911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de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8BD"/>
    <w:rsid w:val="000148B3"/>
    <w:rsid w:val="00041FCA"/>
    <w:rsid w:val="00050101"/>
    <w:rsid w:val="00077D31"/>
    <w:rsid w:val="00092397"/>
    <w:rsid w:val="000A62EA"/>
    <w:rsid w:val="000A7620"/>
    <w:rsid w:val="000F650D"/>
    <w:rsid w:val="0012715E"/>
    <w:rsid w:val="001442F5"/>
    <w:rsid w:val="00174DEC"/>
    <w:rsid w:val="001C4358"/>
    <w:rsid w:val="002469B1"/>
    <w:rsid w:val="00285762"/>
    <w:rsid w:val="002C6C1E"/>
    <w:rsid w:val="002E134B"/>
    <w:rsid w:val="0031510D"/>
    <w:rsid w:val="00381DDB"/>
    <w:rsid w:val="003B27DE"/>
    <w:rsid w:val="003D033E"/>
    <w:rsid w:val="003E5FA3"/>
    <w:rsid w:val="003F30D2"/>
    <w:rsid w:val="003F73BB"/>
    <w:rsid w:val="003F7BF3"/>
    <w:rsid w:val="00401359"/>
    <w:rsid w:val="004175B9"/>
    <w:rsid w:val="00465E8B"/>
    <w:rsid w:val="004748BD"/>
    <w:rsid w:val="004A52EB"/>
    <w:rsid w:val="004E3094"/>
    <w:rsid w:val="00511D6B"/>
    <w:rsid w:val="0053603C"/>
    <w:rsid w:val="005816F0"/>
    <w:rsid w:val="0059687D"/>
    <w:rsid w:val="005970C7"/>
    <w:rsid w:val="005D1B37"/>
    <w:rsid w:val="005E6113"/>
    <w:rsid w:val="0061297B"/>
    <w:rsid w:val="00612F45"/>
    <w:rsid w:val="006553E6"/>
    <w:rsid w:val="006722C5"/>
    <w:rsid w:val="00695CF8"/>
    <w:rsid w:val="00702E72"/>
    <w:rsid w:val="007A535B"/>
    <w:rsid w:val="007C4C01"/>
    <w:rsid w:val="007E016B"/>
    <w:rsid w:val="007E1284"/>
    <w:rsid w:val="007F7FA5"/>
    <w:rsid w:val="0082599E"/>
    <w:rsid w:val="00847633"/>
    <w:rsid w:val="00856623"/>
    <w:rsid w:val="008701AF"/>
    <w:rsid w:val="008A438A"/>
    <w:rsid w:val="008C0868"/>
    <w:rsid w:val="00944224"/>
    <w:rsid w:val="00957B5D"/>
    <w:rsid w:val="00971787"/>
    <w:rsid w:val="00986BC9"/>
    <w:rsid w:val="00A07473"/>
    <w:rsid w:val="00B15E59"/>
    <w:rsid w:val="00B72FFE"/>
    <w:rsid w:val="00BA5D11"/>
    <w:rsid w:val="00BC1781"/>
    <w:rsid w:val="00BD5906"/>
    <w:rsid w:val="00BD6AE7"/>
    <w:rsid w:val="00C13FF1"/>
    <w:rsid w:val="00C44B30"/>
    <w:rsid w:val="00C8438A"/>
    <w:rsid w:val="00CB39C1"/>
    <w:rsid w:val="00D00361"/>
    <w:rsid w:val="00D60D1C"/>
    <w:rsid w:val="00D955D1"/>
    <w:rsid w:val="00DE297C"/>
    <w:rsid w:val="00E1439C"/>
    <w:rsid w:val="00E5418E"/>
    <w:rsid w:val="00EA1DF2"/>
    <w:rsid w:val="00EA51FA"/>
    <w:rsid w:val="00EB3F92"/>
    <w:rsid w:val="00F10D45"/>
    <w:rsid w:val="00F34AC1"/>
    <w:rsid w:val="00F60CFB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488B46E"/>
  <w14:defaultImageDpi w14:val="0"/>
  <w15:docId w15:val="{1EE1D111-71E2-4758-B0C1-F2FBAD19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CF8"/>
    <w:pPr>
      <w:spacing w:after="12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747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57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76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576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5762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03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33E"/>
  </w:style>
  <w:style w:type="paragraph" w:styleId="Footer">
    <w:name w:val="footer"/>
    <w:basedOn w:val="Normal"/>
    <w:link w:val="FooterChar"/>
    <w:uiPriority w:val="99"/>
    <w:unhideWhenUsed/>
    <w:rsid w:val="003D033E"/>
    <w:pPr>
      <w:pBdr>
        <w:top w:val="single" w:sz="6" w:space="1" w:color="auto"/>
      </w:pBdr>
      <w:tabs>
        <w:tab w:val="center" w:pos="4513"/>
        <w:tab w:val="right" w:pos="9026"/>
      </w:tabs>
      <w:spacing w:before="120"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D033E"/>
    <w:rPr>
      <w:rFonts w:ascii="Arial" w:hAnsi="Arial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5CF8"/>
    <w:pPr>
      <w:tabs>
        <w:tab w:val="left" w:pos="284"/>
      </w:tabs>
      <w:spacing w:after="0" w:line="240" w:lineRule="auto"/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CF8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5CF8"/>
    <w:rPr>
      <w:vertAlign w:val="superscript"/>
    </w:rPr>
  </w:style>
  <w:style w:type="paragraph" w:styleId="Revision">
    <w:name w:val="Revision"/>
    <w:hidden/>
    <w:uiPriority w:val="99"/>
    <w:semiHidden/>
    <w:rsid w:val="00FF7338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CBA20-B3E1-4BC1-BF61-228F96B9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Dähler, Madeleine (CTU)</dc:creator>
  <cp:keywords/>
  <dc:description/>
  <cp:lastModifiedBy>Rohner, Eliane (ISPM)</cp:lastModifiedBy>
  <cp:revision>3</cp:revision>
  <cp:lastPrinted>2018-10-03T12:48:00Z</cp:lastPrinted>
  <dcterms:created xsi:type="dcterms:W3CDTF">2020-11-27T12:58:00Z</dcterms:created>
  <dcterms:modified xsi:type="dcterms:W3CDTF">2023-01-23T10:31:00Z</dcterms:modified>
</cp:coreProperties>
</file>